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1251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MS0061-01-2025-005718-90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 4 ст. 15.33 КоАП РФ,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НЕФТЕХИМПРОМЭКСПЕРТ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Федора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 2024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Ощепков Ф.Н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НЕФТЕХИМПРОМЭКСПЕРТ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д.62/2 соор.1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представил в ОСФР по ХМАО-Югре в г. Сургуте, сведения в электронном виде для назначения и выплаты пособия по временной нетрудоспособности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Аксеновой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электронному листку нетрудоспособности № </w:t>
      </w:r>
      <w:r>
        <w:rPr>
          <w:rFonts w:ascii="Times New Roman" w:eastAsia="Times New Roman" w:hAnsi="Times New Roman" w:cs="Times New Roman"/>
          <w:sz w:val="27"/>
          <w:szCs w:val="27"/>
        </w:rPr>
        <w:t>910259602663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нетрудоспособности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10.12.2024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16.12.2024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после получения уведомления о закрытии листка нетрудоспособности и запроса на проверку от </w:t>
      </w:r>
      <w:r>
        <w:rPr>
          <w:rFonts w:ascii="Times New Roman" w:eastAsia="Times New Roman" w:hAnsi="Times New Roman" w:cs="Times New Roman"/>
          <w:sz w:val="27"/>
          <w:szCs w:val="27"/>
        </w:rPr>
        <w:t>17.12.2024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Страхователь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официальных праздничных и выходных дней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24 ч. 00м. </w:t>
      </w:r>
      <w:r>
        <w:rPr>
          <w:rFonts w:ascii="Times New Roman" w:eastAsia="Times New Roman" w:hAnsi="Times New Roman" w:cs="Times New Roman"/>
          <w:sz w:val="27"/>
          <w:szCs w:val="27"/>
        </w:rPr>
        <w:t>20.12.2024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Страхователь не направил ответ на запрос в течении 3 рабочих дней с даты направления запроса на проверку, подтверждение, корректировку сведений, в результате чего допустил нарушение требований ч. 8 ст. 13 Федерального закона от 29 декабря 2006 г. N 225-ФЗ "Об обязательном социальном страховании на случай временной нетрудоспособности и в связи с материнством".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Ощепков Ф.Н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 рассмотрении дела не участвовал, о времени и месте рассмотрения дела извещен </w:t>
      </w:r>
      <w:r>
        <w:rPr>
          <w:rFonts w:ascii="Times New Roman" w:eastAsia="Times New Roman" w:hAnsi="Times New Roman" w:cs="Times New Roman"/>
          <w:sz w:val="27"/>
          <w:szCs w:val="27"/>
        </w:rPr>
        <w:t>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причина </w:t>
      </w:r>
      <w:r>
        <w:rPr>
          <w:rFonts w:ascii="Times New Roman" w:eastAsia="Times New Roman" w:hAnsi="Times New Roman" w:cs="Times New Roman"/>
          <w:sz w:val="27"/>
          <w:szCs w:val="27"/>
        </w:rPr>
        <w:t>не явки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известна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подтверждение виновности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Ф.Н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910415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27.06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распечатка, согласно которой сведения, получены Фондом </w:t>
      </w:r>
      <w:r>
        <w:rPr>
          <w:rFonts w:ascii="Times New Roman" w:eastAsia="Times New Roman" w:hAnsi="Times New Roman" w:cs="Times New Roman"/>
          <w:sz w:val="27"/>
          <w:szCs w:val="27"/>
        </w:rPr>
        <w:t>13.01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НЕФТЕХИМПРОМЭКСПЕРТ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частью 8 статьи 13 Федерального закона от 29 декабря 2006 г. N 225-ФЗ "Об обязательном социальном страховании на случай временной нетрудоспособности и в связи с материнством"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если иное не установлено настоящей статьей.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Мировым судьей установлено, 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>о закрытом листке нетрудоспособности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>20.12.2024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не представлены в ОСФР по ХМАО-Югре в г. Сургуте.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директор является ответственным </w:t>
      </w:r>
      <w:r>
        <w:rPr>
          <w:rFonts w:ascii="Times New Roman" w:eastAsia="Times New Roman" w:hAnsi="Times New Roman" w:cs="Times New Roman"/>
          <w:sz w:val="27"/>
          <w:szCs w:val="27"/>
        </w:rPr>
        <w:t>за заполнение и передачу в Социальный фонд России сведений о застрахованных лицах.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Ф.Н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Ф.Н</w:t>
      </w:r>
      <w:r>
        <w:rPr>
          <w:rFonts w:ascii="Times New Roman" w:eastAsia="Times New Roman" w:hAnsi="Times New Roman" w:cs="Times New Roman"/>
          <w:sz w:val="27"/>
          <w:szCs w:val="27"/>
        </w:rPr>
        <w:t>. по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ст.15.33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Ф.Н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Ощепкова Федора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7978600</w:t>
      </w:r>
      <w:r>
        <w:rPr>
          <w:rFonts w:ascii="Times New Roman" w:eastAsia="Times New Roman" w:hAnsi="Times New Roman" w:cs="Times New Roman"/>
          <w:sz w:val="27"/>
          <w:szCs w:val="27"/>
        </w:rPr>
        <w:t>2706250248226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1251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1">
    <w:name w:val="cat-UserDefined grp-42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